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87C" w:rsidRDefault="00CA78A0" w:rsidP="00CA78A0">
      <w:pPr>
        <w:pStyle w:val="1"/>
        <w:jc w:val="center"/>
      </w:pPr>
      <w:r>
        <w:rPr>
          <w:rFonts w:hint="eastAsia"/>
        </w:rPr>
        <w:t>法学院优秀班集体评选方案</w:t>
      </w:r>
    </w:p>
    <w:p w:rsidR="00CA78A0" w:rsidRPr="005B70CF" w:rsidRDefault="00CA78A0" w:rsidP="009D3D18">
      <w:pPr>
        <w:spacing w:line="360" w:lineRule="auto"/>
        <w:ind w:firstLineChars="200" w:firstLine="560"/>
        <w:rPr>
          <w:rFonts w:ascii="宋体" w:hAnsi="宋体"/>
          <w:sz w:val="28"/>
          <w:szCs w:val="28"/>
        </w:rPr>
      </w:pPr>
      <w:r w:rsidRPr="005B70CF">
        <w:rPr>
          <w:rFonts w:ascii="宋体" w:hAnsi="宋体" w:hint="eastAsia"/>
          <w:sz w:val="28"/>
          <w:szCs w:val="28"/>
        </w:rPr>
        <w:t>根据《华中师范大学本、专科学生先进集体、先进个人评选办法（试行）》以及《关于评选</w:t>
      </w:r>
      <w:r w:rsidRPr="005B70CF">
        <w:rPr>
          <w:rFonts w:ascii="宋体" w:hAnsi="宋体"/>
          <w:sz w:val="28"/>
          <w:szCs w:val="28"/>
        </w:rPr>
        <w:t>2011-2012</w:t>
      </w:r>
      <w:r w:rsidRPr="005B70CF">
        <w:rPr>
          <w:rFonts w:ascii="宋体" w:hAnsi="宋体" w:hint="eastAsia"/>
          <w:sz w:val="28"/>
          <w:szCs w:val="28"/>
        </w:rPr>
        <w:t>学年度学生先进集体、先进个人的通知》文件精神，我院将于本学期开展学生先进班集体的评选工作。为做好此项工作，现将具体事宜通知如下：</w:t>
      </w:r>
    </w:p>
    <w:p w:rsidR="009E175D" w:rsidRPr="005B70CF" w:rsidRDefault="001B7D4E" w:rsidP="009D3D18">
      <w:pPr>
        <w:pStyle w:val="a6"/>
        <w:numPr>
          <w:ilvl w:val="0"/>
          <w:numId w:val="4"/>
        </w:numPr>
        <w:spacing w:line="360" w:lineRule="auto"/>
        <w:ind w:firstLineChars="0"/>
        <w:rPr>
          <w:rFonts w:ascii="宋体" w:hAnsi="宋体"/>
          <w:sz w:val="28"/>
          <w:szCs w:val="28"/>
        </w:rPr>
      </w:pPr>
      <w:r w:rsidRPr="005B70CF">
        <w:rPr>
          <w:rFonts w:ascii="宋体" w:hAnsi="宋体" w:hint="eastAsia"/>
          <w:sz w:val="28"/>
          <w:szCs w:val="28"/>
        </w:rPr>
        <w:t>参评条件</w:t>
      </w:r>
    </w:p>
    <w:p w:rsidR="00CA78A0" w:rsidRPr="005B70CF" w:rsidRDefault="00CA78A0" w:rsidP="009D3D18">
      <w:pPr>
        <w:tabs>
          <w:tab w:val="left" w:pos="900"/>
          <w:tab w:val="left" w:pos="1440"/>
        </w:tabs>
        <w:adjustRightInd w:val="0"/>
        <w:snapToGrid w:val="0"/>
        <w:spacing w:line="360" w:lineRule="auto"/>
        <w:rPr>
          <w:rFonts w:ascii="宋体" w:hAnsi="宋体"/>
          <w:sz w:val="28"/>
          <w:szCs w:val="28"/>
        </w:rPr>
      </w:pPr>
      <w:r w:rsidRPr="005B70CF">
        <w:rPr>
          <w:rFonts w:ascii="宋体" w:hAnsi="宋体" w:hint="eastAsia"/>
          <w:sz w:val="28"/>
          <w:szCs w:val="28"/>
        </w:rPr>
        <w:t xml:space="preserve">　</w:t>
      </w:r>
      <w:r w:rsidR="001B7D4E" w:rsidRPr="005B70CF">
        <w:rPr>
          <w:rFonts w:ascii="宋体" w:hAnsi="宋体" w:hint="eastAsia"/>
          <w:sz w:val="28"/>
          <w:szCs w:val="28"/>
        </w:rPr>
        <w:t xml:space="preserve">  </w:t>
      </w:r>
      <w:r w:rsidRPr="005B70CF">
        <w:rPr>
          <w:rFonts w:ascii="宋体" w:hAnsi="宋体" w:hint="eastAsia"/>
          <w:sz w:val="28"/>
          <w:szCs w:val="28"/>
        </w:rPr>
        <w:t>具备下列条件者，可参加先进班集体的评选：</w:t>
      </w:r>
    </w:p>
    <w:p w:rsidR="00CA78A0" w:rsidRPr="005B70CF" w:rsidRDefault="00CA78A0" w:rsidP="009D3D18">
      <w:pPr>
        <w:adjustRightInd w:val="0"/>
        <w:snapToGrid w:val="0"/>
        <w:spacing w:line="360" w:lineRule="auto"/>
        <w:ind w:firstLineChars="200" w:firstLine="560"/>
        <w:rPr>
          <w:rFonts w:ascii="宋体" w:hAnsi="宋体"/>
          <w:sz w:val="28"/>
          <w:szCs w:val="28"/>
        </w:rPr>
      </w:pPr>
      <w:r w:rsidRPr="005B70CF">
        <w:rPr>
          <w:rFonts w:ascii="宋体" w:hAnsi="宋体" w:hint="eastAsia"/>
          <w:sz w:val="28"/>
          <w:szCs w:val="28"/>
        </w:rPr>
        <w:t>1．</w:t>
      </w:r>
      <w:r w:rsidRPr="005B70CF">
        <w:rPr>
          <w:rFonts w:ascii="宋体" w:hAnsi="宋体"/>
          <w:sz w:val="28"/>
          <w:szCs w:val="28"/>
        </w:rPr>
        <w:t>有一支出色的学生骨干队伍。团支部、班委会</w:t>
      </w:r>
      <w:r w:rsidRPr="005B70CF">
        <w:rPr>
          <w:rFonts w:ascii="宋体" w:hAnsi="宋体" w:hint="eastAsia"/>
          <w:sz w:val="28"/>
          <w:szCs w:val="28"/>
        </w:rPr>
        <w:t>、高年级</w:t>
      </w:r>
      <w:r w:rsidRPr="005B70CF">
        <w:rPr>
          <w:rFonts w:ascii="宋体" w:hAnsi="宋体"/>
          <w:sz w:val="28"/>
          <w:szCs w:val="28"/>
        </w:rPr>
        <w:t>学生党支部组织健全、活动正常</w:t>
      </w:r>
      <w:r w:rsidR="007B7C76">
        <w:rPr>
          <w:rFonts w:ascii="宋体" w:hAnsi="宋体" w:hint="eastAsia"/>
          <w:sz w:val="28"/>
          <w:szCs w:val="28"/>
        </w:rPr>
        <w:t>；</w:t>
      </w:r>
      <w:r w:rsidRPr="005B70CF">
        <w:rPr>
          <w:rFonts w:ascii="宋体" w:hAnsi="宋体"/>
          <w:sz w:val="28"/>
          <w:szCs w:val="28"/>
        </w:rPr>
        <w:t>班级干部、学生党员素质好，工作能力强，起到核心作用。</w:t>
      </w:r>
    </w:p>
    <w:p w:rsidR="00CA78A0" w:rsidRPr="005B70CF" w:rsidRDefault="00CA78A0" w:rsidP="009D3D18">
      <w:pPr>
        <w:adjustRightInd w:val="0"/>
        <w:snapToGrid w:val="0"/>
        <w:spacing w:line="360" w:lineRule="auto"/>
        <w:ind w:firstLineChars="200" w:firstLine="560"/>
        <w:rPr>
          <w:rFonts w:ascii="宋体" w:hAnsi="宋体"/>
          <w:sz w:val="28"/>
          <w:szCs w:val="28"/>
        </w:rPr>
      </w:pPr>
      <w:r w:rsidRPr="005B70CF">
        <w:rPr>
          <w:rFonts w:ascii="宋体" w:hAnsi="宋体"/>
          <w:sz w:val="28"/>
          <w:szCs w:val="28"/>
        </w:rPr>
        <w:t>2</w:t>
      </w:r>
      <w:r w:rsidRPr="005B70CF">
        <w:rPr>
          <w:rFonts w:ascii="宋体" w:hAnsi="宋体" w:hint="eastAsia"/>
          <w:sz w:val="28"/>
          <w:szCs w:val="28"/>
        </w:rPr>
        <w:t>．</w:t>
      </w:r>
      <w:r w:rsidRPr="005B70CF">
        <w:rPr>
          <w:rFonts w:ascii="宋体" w:hAnsi="宋体"/>
          <w:sz w:val="28"/>
          <w:szCs w:val="28"/>
        </w:rPr>
        <w:t>有良好的思想、心理素质。班级成员政治思想坚定、心理健康、积极进取，入党积极分子比率较高。</w:t>
      </w:r>
    </w:p>
    <w:p w:rsidR="00CA78A0" w:rsidRPr="005B70CF" w:rsidRDefault="00CA78A0" w:rsidP="009D3D18">
      <w:pPr>
        <w:adjustRightInd w:val="0"/>
        <w:snapToGrid w:val="0"/>
        <w:spacing w:line="360" w:lineRule="auto"/>
        <w:ind w:firstLineChars="200" w:firstLine="560"/>
        <w:rPr>
          <w:rFonts w:ascii="宋体" w:hAnsi="宋体"/>
          <w:sz w:val="28"/>
          <w:szCs w:val="28"/>
        </w:rPr>
      </w:pPr>
      <w:r w:rsidRPr="005B70CF">
        <w:rPr>
          <w:rFonts w:ascii="宋体" w:hAnsi="宋体"/>
          <w:sz w:val="28"/>
          <w:szCs w:val="28"/>
        </w:rPr>
        <w:t>3</w:t>
      </w:r>
      <w:r w:rsidRPr="005B70CF">
        <w:rPr>
          <w:rFonts w:ascii="宋体" w:hAnsi="宋体" w:hint="eastAsia"/>
          <w:sz w:val="28"/>
          <w:szCs w:val="28"/>
        </w:rPr>
        <w:t>．</w:t>
      </w:r>
      <w:r w:rsidRPr="005B70CF">
        <w:rPr>
          <w:rFonts w:ascii="宋体" w:hAnsi="宋体"/>
          <w:sz w:val="28"/>
          <w:szCs w:val="28"/>
        </w:rPr>
        <w:t>有良好的班风。班级成员团结互助、集体主义精神强。正确的思想、舆论和文明行为习惯占主流，有良好的人际关系和学习生活环境，班级凝聚力强，且无一例违纪受处分情况。</w:t>
      </w:r>
    </w:p>
    <w:p w:rsidR="00CA78A0" w:rsidRPr="005B70CF" w:rsidRDefault="00CA78A0" w:rsidP="009D3D18">
      <w:pPr>
        <w:adjustRightInd w:val="0"/>
        <w:snapToGrid w:val="0"/>
        <w:spacing w:line="360" w:lineRule="auto"/>
        <w:ind w:firstLineChars="200" w:firstLine="560"/>
        <w:rPr>
          <w:rFonts w:ascii="宋体" w:hAnsi="宋体"/>
          <w:sz w:val="28"/>
          <w:szCs w:val="28"/>
        </w:rPr>
      </w:pPr>
      <w:r w:rsidRPr="005B70CF">
        <w:rPr>
          <w:rFonts w:ascii="宋体" w:hAnsi="宋体" w:hint="eastAsia"/>
          <w:sz w:val="28"/>
          <w:szCs w:val="28"/>
        </w:rPr>
        <w:t>4．</w:t>
      </w:r>
      <w:r w:rsidRPr="005B70CF">
        <w:rPr>
          <w:rFonts w:ascii="宋体" w:hAnsi="宋体"/>
          <w:sz w:val="28"/>
          <w:szCs w:val="28"/>
        </w:rPr>
        <w:t>有良好的学风。班级成员学习目的明确，学习</w:t>
      </w:r>
      <w:r w:rsidRPr="005B70CF">
        <w:rPr>
          <w:rFonts w:ascii="宋体" w:hAnsi="宋体" w:hint="eastAsia"/>
          <w:sz w:val="28"/>
          <w:szCs w:val="28"/>
        </w:rPr>
        <w:t>氛围</w:t>
      </w:r>
      <w:r w:rsidRPr="005B70CF">
        <w:rPr>
          <w:rFonts w:ascii="宋体" w:hAnsi="宋体"/>
          <w:sz w:val="28"/>
          <w:szCs w:val="28"/>
        </w:rPr>
        <w:t>浓厚，遵守课堂、考试纪律，</w:t>
      </w:r>
      <w:r w:rsidRPr="005B70CF">
        <w:rPr>
          <w:rFonts w:ascii="宋体" w:hAnsi="宋体" w:hint="eastAsia"/>
          <w:sz w:val="28"/>
          <w:szCs w:val="28"/>
        </w:rPr>
        <w:t>学年</w:t>
      </w:r>
      <w:r w:rsidRPr="005B70CF">
        <w:rPr>
          <w:rFonts w:ascii="宋体" w:hAnsi="宋体"/>
          <w:sz w:val="28"/>
          <w:szCs w:val="28"/>
        </w:rPr>
        <w:t>平均学分绩良好率较高</w:t>
      </w:r>
      <w:r w:rsidRPr="005B70CF">
        <w:rPr>
          <w:rFonts w:ascii="宋体" w:hAnsi="宋体" w:hint="eastAsia"/>
          <w:sz w:val="28"/>
          <w:szCs w:val="28"/>
        </w:rPr>
        <w:t>，二年级以上全国大学</w:t>
      </w:r>
      <w:r w:rsidRPr="005B70CF">
        <w:rPr>
          <w:rFonts w:ascii="宋体" w:hAnsi="宋体"/>
          <w:sz w:val="28"/>
          <w:szCs w:val="28"/>
        </w:rPr>
        <w:t>英语四级</w:t>
      </w:r>
      <w:r w:rsidRPr="005B70CF">
        <w:rPr>
          <w:rFonts w:ascii="宋体" w:hAnsi="宋体" w:hint="eastAsia"/>
          <w:sz w:val="28"/>
          <w:szCs w:val="28"/>
        </w:rPr>
        <w:t>考试（音、体、美专业湖北省高等学校英语应用能力三级考试、外语专业相应专业等级考试）通过率较高</w:t>
      </w:r>
      <w:r w:rsidRPr="005B70CF">
        <w:rPr>
          <w:rFonts w:ascii="宋体" w:hAnsi="宋体"/>
          <w:sz w:val="28"/>
          <w:szCs w:val="28"/>
        </w:rPr>
        <w:t>，考试零作弊。</w:t>
      </w:r>
    </w:p>
    <w:p w:rsidR="00CA78A0" w:rsidRPr="005B70CF" w:rsidRDefault="00CA78A0"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5．</w:t>
      </w:r>
      <w:r w:rsidRPr="005B70CF">
        <w:rPr>
          <w:rFonts w:ascii="宋体" w:hAnsi="宋体" w:cs="Arial"/>
          <w:kern w:val="0"/>
          <w:sz w:val="28"/>
          <w:szCs w:val="28"/>
        </w:rPr>
        <w:t>有积极健康的班级活动。</w:t>
      </w:r>
      <w:r w:rsidRPr="005B70CF">
        <w:rPr>
          <w:rFonts w:ascii="宋体" w:hAnsi="宋体" w:cs="Arial" w:hint="eastAsia"/>
          <w:kern w:val="0"/>
          <w:sz w:val="28"/>
          <w:szCs w:val="28"/>
        </w:rPr>
        <w:t>班级活动制度化，</w:t>
      </w:r>
      <w:r w:rsidRPr="005B70CF">
        <w:rPr>
          <w:rFonts w:ascii="宋体" w:hAnsi="宋体" w:cs="Arial"/>
          <w:kern w:val="0"/>
          <w:sz w:val="28"/>
          <w:szCs w:val="28"/>
        </w:rPr>
        <w:t>班级活动的内容与班集体目标一致，对学生个人以及对学校和社会能产生积极影响。班级活动具有思想性、广泛性、经常性、多样性、纪律性。</w:t>
      </w:r>
    </w:p>
    <w:p w:rsidR="002442FA" w:rsidRPr="005B70CF" w:rsidRDefault="002442FA"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二、申报材料</w:t>
      </w:r>
    </w:p>
    <w:p w:rsidR="00672BC6" w:rsidRPr="005B70CF" w:rsidRDefault="00672BC6"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有意向申报华中师范大学先进班集体的班级需要准备本班风采展示的材料</w:t>
      </w:r>
      <w:r w:rsidR="00BB6CBA">
        <w:rPr>
          <w:rFonts w:ascii="宋体" w:hAnsi="宋体" w:cs="Arial" w:hint="eastAsia"/>
          <w:kern w:val="0"/>
          <w:sz w:val="28"/>
          <w:szCs w:val="28"/>
        </w:rPr>
        <w:lastRenderedPageBreak/>
        <w:t>（电子版、纸质版文字材料以及班级风采展示PPT）</w:t>
      </w:r>
      <w:r w:rsidRPr="005B70CF">
        <w:rPr>
          <w:rFonts w:ascii="宋体" w:hAnsi="宋体" w:cs="Arial" w:hint="eastAsia"/>
          <w:kern w:val="0"/>
          <w:sz w:val="28"/>
          <w:szCs w:val="28"/>
        </w:rPr>
        <w:t>，主要包括如下部分：</w:t>
      </w:r>
    </w:p>
    <w:p w:rsidR="00672BC6" w:rsidRPr="005B70CF" w:rsidRDefault="00672BC6"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第一部分：</w:t>
      </w:r>
      <w:r w:rsidR="00573C08" w:rsidRPr="005B70CF">
        <w:rPr>
          <w:rFonts w:ascii="宋体" w:hAnsi="宋体" w:cs="Arial" w:hint="eastAsia"/>
          <w:kern w:val="0"/>
          <w:sz w:val="28"/>
          <w:szCs w:val="28"/>
        </w:rPr>
        <w:t>本班基本情况介绍</w:t>
      </w:r>
      <w:r w:rsidR="009119F5">
        <w:rPr>
          <w:rFonts w:ascii="宋体" w:hAnsi="宋体" w:cs="Arial" w:hint="eastAsia"/>
          <w:kern w:val="0"/>
          <w:sz w:val="28"/>
          <w:szCs w:val="28"/>
        </w:rPr>
        <w:t>、班级制度建设</w:t>
      </w:r>
      <w:r w:rsidR="00573C08" w:rsidRPr="005B70CF">
        <w:rPr>
          <w:rFonts w:ascii="宋体" w:hAnsi="宋体" w:cs="Arial" w:hint="eastAsia"/>
          <w:kern w:val="0"/>
          <w:sz w:val="28"/>
          <w:szCs w:val="28"/>
        </w:rPr>
        <w:t>，包括本班学生人数、学生寝室分布、</w:t>
      </w:r>
      <w:r w:rsidR="009119F5">
        <w:rPr>
          <w:rFonts w:ascii="宋体" w:hAnsi="宋体" w:cs="Arial" w:hint="eastAsia"/>
          <w:kern w:val="0"/>
          <w:sz w:val="28"/>
          <w:szCs w:val="28"/>
        </w:rPr>
        <w:t>班级制度建设</w:t>
      </w:r>
      <w:r w:rsidR="00573C08" w:rsidRPr="005B70CF">
        <w:rPr>
          <w:rFonts w:ascii="宋体" w:hAnsi="宋体" w:cs="Arial" w:hint="eastAsia"/>
          <w:kern w:val="0"/>
          <w:sz w:val="28"/>
          <w:szCs w:val="28"/>
        </w:rPr>
        <w:t>等</w:t>
      </w:r>
      <w:r w:rsidR="007B7C76">
        <w:rPr>
          <w:rFonts w:ascii="宋体" w:hAnsi="宋体" w:cs="Arial" w:hint="eastAsia"/>
          <w:kern w:val="0"/>
          <w:sz w:val="28"/>
          <w:szCs w:val="28"/>
        </w:rPr>
        <w:t>基本</w:t>
      </w:r>
      <w:r w:rsidR="009119F5">
        <w:rPr>
          <w:rFonts w:ascii="宋体" w:hAnsi="宋体" w:cs="Arial" w:hint="eastAsia"/>
          <w:kern w:val="0"/>
          <w:sz w:val="28"/>
          <w:szCs w:val="28"/>
        </w:rPr>
        <w:t>情况</w:t>
      </w:r>
      <w:r w:rsidR="00573C08" w:rsidRPr="005B70CF">
        <w:rPr>
          <w:rFonts w:ascii="宋体" w:hAnsi="宋体" w:cs="Arial" w:hint="eastAsia"/>
          <w:kern w:val="0"/>
          <w:sz w:val="28"/>
          <w:szCs w:val="28"/>
        </w:rPr>
        <w:t>；</w:t>
      </w:r>
    </w:p>
    <w:p w:rsidR="00573C08" w:rsidRPr="005B70CF" w:rsidRDefault="00573C08"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第二部分：本班学生干部队伍建设</w:t>
      </w:r>
      <w:r w:rsidR="00177753" w:rsidRPr="005B70CF">
        <w:rPr>
          <w:rFonts w:ascii="宋体" w:hAnsi="宋体" w:cs="Arial" w:hint="eastAsia"/>
          <w:kern w:val="0"/>
          <w:sz w:val="28"/>
          <w:szCs w:val="28"/>
        </w:rPr>
        <w:t>，包括校干、院干、班干、社团干部</w:t>
      </w:r>
      <w:r w:rsidR="00C21A45" w:rsidRPr="005B70CF">
        <w:rPr>
          <w:rFonts w:ascii="宋体" w:hAnsi="宋体" w:cs="Arial" w:hint="eastAsia"/>
          <w:kern w:val="0"/>
          <w:sz w:val="28"/>
          <w:szCs w:val="28"/>
        </w:rPr>
        <w:t>、学校职能部门级院系学生助理</w:t>
      </w:r>
      <w:r w:rsidR="00177753" w:rsidRPr="005B70CF">
        <w:rPr>
          <w:rFonts w:ascii="宋体" w:hAnsi="宋体" w:cs="Arial" w:hint="eastAsia"/>
          <w:kern w:val="0"/>
          <w:sz w:val="28"/>
          <w:szCs w:val="28"/>
        </w:rPr>
        <w:t>的相关信息；</w:t>
      </w:r>
    </w:p>
    <w:p w:rsidR="00177753" w:rsidRPr="005B70CF" w:rsidRDefault="00177753"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第三部分：</w:t>
      </w:r>
      <w:r w:rsidR="00B62350" w:rsidRPr="005B70CF">
        <w:rPr>
          <w:rFonts w:ascii="宋体" w:hAnsi="宋体" w:cs="Arial" w:hint="eastAsia"/>
          <w:kern w:val="0"/>
          <w:sz w:val="28"/>
          <w:szCs w:val="28"/>
        </w:rPr>
        <w:t>本班</w:t>
      </w:r>
      <w:r w:rsidR="009119F5">
        <w:rPr>
          <w:rFonts w:ascii="宋体" w:hAnsi="宋体" w:cs="Arial" w:hint="eastAsia"/>
          <w:kern w:val="0"/>
          <w:sz w:val="28"/>
          <w:szCs w:val="28"/>
        </w:rPr>
        <w:t>思想心理状况，包括</w:t>
      </w:r>
      <w:r w:rsidR="00B62350" w:rsidRPr="005B70CF">
        <w:rPr>
          <w:rFonts w:ascii="宋体" w:hAnsi="宋体" w:cs="Arial" w:hint="eastAsia"/>
          <w:kern w:val="0"/>
          <w:sz w:val="28"/>
          <w:szCs w:val="28"/>
        </w:rPr>
        <w:t>共青团员、入党积极分子以及中共党员的人数及比例</w:t>
      </w:r>
      <w:r w:rsidR="00C21A45" w:rsidRPr="005B70CF">
        <w:rPr>
          <w:rFonts w:ascii="宋体" w:hAnsi="宋体" w:cs="Arial" w:hint="eastAsia"/>
          <w:kern w:val="0"/>
          <w:sz w:val="28"/>
          <w:szCs w:val="28"/>
        </w:rPr>
        <w:t>；</w:t>
      </w:r>
    </w:p>
    <w:p w:rsidR="00B62350" w:rsidRPr="005B70CF" w:rsidRDefault="00B62350"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第四部分：本班学习情况，</w:t>
      </w:r>
      <w:r w:rsidR="007B7C76">
        <w:rPr>
          <w:rFonts w:ascii="宋体" w:hAnsi="宋体" w:cs="Arial" w:hint="eastAsia"/>
          <w:kern w:val="0"/>
          <w:sz w:val="28"/>
          <w:szCs w:val="28"/>
        </w:rPr>
        <w:t>要求</w:t>
      </w:r>
      <w:r w:rsidRPr="005B70CF">
        <w:rPr>
          <w:rFonts w:ascii="宋体" w:hAnsi="宋体" w:cs="Arial" w:hint="eastAsia"/>
          <w:kern w:val="0"/>
          <w:sz w:val="28"/>
          <w:szCs w:val="28"/>
        </w:rPr>
        <w:t>班级平均学分绩</w:t>
      </w:r>
      <w:r w:rsidR="007B7C76">
        <w:rPr>
          <w:rFonts w:ascii="宋体" w:hAnsi="宋体" w:cs="Arial" w:hint="eastAsia"/>
          <w:kern w:val="0"/>
          <w:sz w:val="28"/>
          <w:szCs w:val="28"/>
        </w:rPr>
        <w:t>原则上</w:t>
      </w:r>
      <w:r w:rsidRPr="005B70CF">
        <w:rPr>
          <w:rFonts w:ascii="宋体" w:hAnsi="宋体" w:cs="Arial" w:hint="eastAsia"/>
          <w:kern w:val="0"/>
          <w:sz w:val="28"/>
          <w:szCs w:val="28"/>
        </w:rPr>
        <w:t>达到80分，</w:t>
      </w:r>
      <w:r w:rsidR="007B7C76">
        <w:rPr>
          <w:rFonts w:ascii="宋体" w:hAnsi="宋体" w:cs="Arial" w:hint="eastAsia"/>
          <w:kern w:val="0"/>
          <w:sz w:val="28"/>
          <w:szCs w:val="28"/>
        </w:rPr>
        <w:t>统计</w:t>
      </w:r>
      <w:r w:rsidRPr="005B70CF">
        <w:rPr>
          <w:rFonts w:ascii="宋体" w:hAnsi="宋体" w:cs="Arial" w:hint="eastAsia"/>
          <w:kern w:val="0"/>
          <w:sz w:val="28"/>
          <w:szCs w:val="28"/>
        </w:rPr>
        <w:t>本班学生平均学分绩前十名、前三十名、前五十名的人数及比例，本班学生</w:t>
      </w:r>
      <w:r w:rsidR="00C21A45" w:rsidRPr="005B70CF">
        <w:rPr>
          <w:rFonts w:ascii="宋体" w:hAnsi="宋体" w:cs="Arial" w:hint="eastAsia"/>
          <w:kern w:val="0"/>
          <w:sz w:val="28"/>
          <w:szCs w:val="28"/>
        </w:rPr>
        <w:t>通过四六级、计算机二级等相关考试的情况、</w:t>
      </w:r>
      <w:r w:rsidRPr="005B70CF">
        <w:rPr>
          <w:rFonts w:ascii="宋体" w:hAnsi="宋体" w:cs="Arial" w:hint="eastAsia"/>
          <w:kern w:val="0"/>
          <w:sz w:val="28"/>
          <w:szCs w:val="28"/>
        </w:rPr>
        <w:t>发表论文的情况</w:t>
      </w:r>
      <w:r w:rsidR="00C21A45" w:rsidRPr="005B70CF">
        <w:rPr>
          <w:rFonts w:ascii="宋体" w:hAnsi="宋体" w:cs="Arial" w:hint="eastAsia"/>
          <w:kern w:val="0"/>
          <w:sz w:val="28"/>
          <w:szCs w:val="28"/>
        </w:rPr>
        <w:t>；</w:t>
      </w:r>
    </w:p>
    <w:p w:rsidR="005B70CF" w:rsidRDefault="00C21A45" w:rsidP="009D3D18">
      <w:pPr>
        <w:adjustRightInd w:val="0"/>
        <w:snapToGrid w:val="0"/>
        <w:spacing w:line="360" w:lineRule="auto"/>
        <w:ind w:firstLineChars="199" w:firstLine="557"/>
        <w:rPr>
          <w:rFonts w:ascii="宋体" w:hAnsi="宋体" w:cs="Arial"/>
          <w:kern w:val="0"/>
          <w:sz w:val="28"/>
          <w:szCs w:val="28"/>
        </w:rPr>
      </w:pPr>
      <w:r w:rsidRPr="005B70CF">
        <w:rPr>
          <w:rFonts w:ascii="宋体" w:hAnsi="宋体" w:cs="Arial" w:hint="eastAsia"/>
          <w:kern w:val="0"/>
          <w:sz w:val="28"/>
          <w:szCs w:val="28"/>
        </w:rPr>
        <w:t>第五部分：本班</w:t>
      </w:r>
      <w:r w:rsidR="009119F5">
        <w:rPr>
          <w:rFonts w:ascii="宋体" w:hAnsi="宋体" w:cs="Arial" w:hint="eastAsia"/>
          <w:kern w:val="0"/>
          <w:sz w:val="28"/>
          <w:szCs w:val="28"/>
        </w:rPr>
        <w:t>精神文化建设</w:t>
      </w:r>
      <w:r w:rsidRPr="005B70CF">
        <w:rPr>
          <w:rFonts w:ascii="宋体" w:hAnsi="宋体" w:cs="Arial" w:hint="eastAsia"/>
          <w:kern w:val="0"/>
          <w:sz w:val="28"/>
          <w:szCs w:val="28"/>
        </w:rPr>
        <w:t>，包括班级自行举办的、和其他班级联合举办的、承办院系的活动，要求</w:t>
      </w:r>
      <w:r w:rsidRPr="005B70CF">
        <w:rPr>
          <w:rFonts w:ascii="宋体" w:hAnsi="宋体" w:cs="Arial"/>
          <w:kern w:val="0"/>
          <w:sz w:val="28"/>
          <w:szCs w:val="28"/>
        </w:rPr>
        <w:t>班级活动的内容与班集体目标一致，对学生个人以及对学校和社会能产生积极影响</w:t>
      </w:r>
      <w:r w:rsidRPr="005B70CF">
        <w:rPr>
          <w:rFonts w:ascii="宋体" w:hAnsi="宋体" w:cs="Arial" w:hint="eastAsia"/>
          <w:kern w:val="0"/>
          <w:sz w:val="28"/>
          <w:szCs w:val="28"/>
        </w:rPr>
        <w:t>，</w:t>
      </w:r>
      <w:r w:rsidRPr="005B70CF">
        <w:rPr>
          <w:rFonts w:ascii="宋体" w:hAnsi="宋体" w:cs="Arial"/>
          <w:kern w:val="0"/>
          <w:sz w:val="28"/>
          <w:szCs w:val="28"/>
        </w:rPr>
        <w:t>班级活动具有思想性、广泛性、经常性、多样性、纪律性</w:t>
      </w:r>
      <w:r w:rsidRPr="005B70CF">
        <w:rPr>
          <w:rFonts w:ascii="宋体" w:hAnsi="宋体" w:cs="Arial" w:hint="eastAsia"/>
          <w:kern w:val="0"/>
          <w:sz w:val="28"/>
          <w:szCs w:val="28"/>
        </w:rPr>
        <w:t>，凸显良好的班风 、融洽的同学关系等等。</w:t>
      </w:r>
    </w:p>
    <w:p w:rsidR="00BB6CBA" w:rsidRDefault="00BB6CBA" w:rsidP="009D3D18">
      <w:pPr>
        <w:adjustRightInd w:val="0"/>
        <w:snapToGrid w:val="0"/>
        <w:spacing w:line="360" w:lineRule="auto"/>
        <w:ind w:firstLineChars="199" w:firstLine="557"/>
        <w:rPr>
          <w:rFonts w:ascii="宋体" w:hAnsi="宋体" w:cs="Arial"/>
          <w:kern w:val="0"/>
          <w:sz w:val="28"/>
          <w:szCs w:val="28"/>
        </w:rPr>
      </w:pPr>
      <w:r>
        <w:rPr>
          <w:rFonts w:ascii="宋体" w:hAnsi="宋体" w:cs="Arial" w:hint="eastAsia"/>
          <w:kern w:val="0"/>
          <w:sz w:val="28"/>
          <w:szCs w:val="28"/>
        </w:rPr>
        <w:t>三、评选方式</w:t>
      </w:r>
    </w:p>
    <w:p w:rsidR="00BB6CBA" w:rsidRPr="005B70CF" w:rsidRDefault="00BB6CBA" w:rsidP="009D3D18">
      <w:pPr>
        <w:adjustRightInd w:val="0"/>
        <w:snapToGrid w:val="0"/>
        <w:spacing w:line="360" w:lineRule="auto"/>
        <w:ind w:firstLineChars="199" w:firstLine="557"/>
        <w:rPr>
          <w:rFonts w:ascii="宋体" w:hAnsi="宋体" w:cs="Arial"/>
          <w:kern w:val="0"/>
          <w:sz w:val="28"/>
          <w:szCs w:val="28"/>
        </w:rPr>
      </w:pPr>
      <w:r>
        <w:rPr>
          <w:rFonts w:ascii="宋体" w:hAnsi="宋体" w:cs="Arial" w:hint="eastAsia"/>
          <w:kern w:val="0"/>
          <w:sz w:val="28"/>
          <w:szCs w:val="28"/>
        </w:rPr>
        <w:t>各班申报先进班集体的材料上交后，由法学院学工组老师牵头，团委学生会组织各班班委、学生代表</w:t>
      </w:r>
      <w:r w:rsidR="009119F5">
        <w:rPr>
          <w:rFonts w:ascii="宋体" w:hAnsi="宋体" w:cs="Arial" w:hint="eastAsia"/>
          <w:kern w:val="0"/>
          <w:sz w:val="28"/>
          <w:szCs w:val="28"/>
        </w:rPr>
        <w:t>组成法学院先进班集体评审小组</w:t>
      </w:r>
      <w:r w:rsidR="00AE567D">
        <w:rPr>
          <w:rFonts w:ascii="宋体" w:hAnsi="宋体" w:cs="Arial" w:hint="eastAsia"/>
          <w:kern w:val="0"/>
          <w:sz w:val="28"/>
          <w:szCs w:val="28"/>
        </w:rPr>
        <w:t>，以班级申报材料、</w:t>
      </w:r>
      <w:r w:rsidR="009119F5">
        <w:rPr>
          <w:rFonts w:ascii="宋体" w:hAnsi="宋体" w:cs="Arial" w:hint="eastAsia"/>
          <w:kern w:val="0"/>
          <w:sz w:val="28"/>
          <w:szCs w:val="28"/>
        </w:rPr>
        <w:t>各班上年度活动情况为基础进行评选。</w:t>
      </w:r>
    </w:p>
    <w:p w:rsidR="005B70CF" w:rsidRPr="005B70CF" w:rsidRDefault="009119F5" w:rsidP="009D3D18">
      <w:pPr>
        <w:adjustRightInd w:val="0"/>
        <w:snapToGrid w:val="0"/>
        <w:spacing w:line="360" w:lineRule="auto"/>
        <w:ind w:firstLineChars="199" w:firstLine="557"/>
        <w:rPr>
          <w:rFonts w:ascii="宋体" w:hAnsi="宋体" w:cs="Arial"/>
          <w:kern w:val="0"/>
          <w:sz w:val="28"/>
          <w:szCs w:val="28"/>
        </w:rPr>
      </w:pPr>
      <w:r>
        <w:rPr>
          <w:rFonts w:ascii="宋体" w:hAnsi="宋体" w:cs="Arial" w:hint="eastAsia"/>
          <w:kern w:val="0"/>
          <w:sz w:val="28"/>
          <w:szCs w:val="28"/>
        </w:rPr>
        <w:t>四</w:t>
      </w:r>
      <w:r w:rsidR="005B70CF" w:rsidRPr="005B70CF">
        <w:rPr>
          <w:rFonts w:ascii="宋体" w:hAnsi="宋体" w:cs="Arial" w:hint="eastAsia"/>
          <w:kern w:val="0"/>
          <w:sz w:val="28"/>
          <w:szCs w:val="28"/>
        </w:rPr>
        <w:t>、附则</w:t>
      </w:r>
    </w:p>
    <w:p w:rsidR="005B70CF" w:rsidRPr="005B70CF" w:rsidRDefault="005B70CF" w:rsidP="009D3D18">
      <w:pPr>
        <w:adjustRightInd w:val="0"/>
        <w:snapToGrid w:val="0"/>
        <w:spacing w:line="360" w:lineRule="auto"/>
        <w:ind w:firstLineChars="150" w:firstLine="420"/>
        <w:rPr>
          <w:rFonts w:ascii="宋体" w:hAnsi="宋体" w:cs="Arial"/>
          <w:kern w:val="0"/>
          <w:sz w:val="28"/>
          <w:szCs w:val="28"/>
        </w:rPr>
      </w:pPr>
      <w:r w:rsidRPr="005B70CF">
        <w:rPr>
          <w:rFonts w:ascii="宋体" w:hAnsi="宋体" w:hint="eastAsia"/>
          <w:sz w:val="28"/>
          <w:szCs w:val="28"/>
        </w:rPr>
        <w:t>本评选方案解释权归法学院学生办公室，并自公布之日起实施。</w:t>
      </w:r>
    </w:p>
    <w:p w:rsidR="00C21A45" w:rsidRPr="009119F5" w:rsidRDefault="00C21A45" w:rsidP="009D3D18">
      <w:pPr>
        <w:adjustRightInd w:val="0"/>
        <w:snapToGrid w:val="0"/>
        <w:spacing w:line="360" w:lineRule="auto"/>
        <w:ind w:firstLineChars="199" w:firstLine="557"/>
        <w:rPr>
          <w:rFonts w:ascii="宋体" w:hAnsi="宋体" w:cs="Arial"/>
          <w:kern w:val="0"/>
          <w:sz w:val="28"/>
          <w:szCs w:val="28"/>
        </w:rPr>
      </w:pPr>
    </w:p>
    <w:p w:rsidR="00CA78A0" w:rsidRPr="009119F5" w:rsidRDefault="009119F5" w:rsidP="009D3D18">
      <w:pPr>
        <w:spacing w:line="360" w:lineRule="auto"/>
        <w:jc w:val="center"/>
        <w:outlineLvl w:val="1"/>
        <w:rPr>
          <w:rFonts w:ascii="宋体" w:hAnsi="宋体"/>
          <w:sz w:val="28"/>
          <w:szCs w:val="28"/>
        </w:rPr>
      </w:pPr>
      <w:r>
        <w:rPr>
          <w:rFonts w:ascii="宋体" w:hAnsi="宋体" w:hint="eastAsia"/>
          <w:sz w:val="28"/>
          <w:szCs w:val="28"/>
        </w:rPr>
        <w:t xml:space="preserve">         </w:t>
      </w:r>
      <w:r w:rsidR="003771A4">
        <w:rPr>
          <w:rFonts w:ascii="宋体" w:hAnsi="宋体" w:hint="eastAsia"/>
          <w:sz w:val="28"/>
          <w:szCs w:val="28"/>
        </w:rPr>
        <w:t xml:space="preserve">                           </w:t>
      </w:r>
      <w:r w:rsidRPr="009119F5">
        <w:rPr>
          <w:rFonts w:ascii="宋体" w:hAnsi="宋体" w:hint="eastAsia"/>
          <w:sz w:val="28"/>
          <w:szCs w:val="28"/>
        </w:rPr>
        <w:t>法学院</w:t>
      </w:r>
      <w:r w:rsidR="003771A4">
        <w:rPr>
          <w:rFonts w:ascii="宋体" w:hAnsi="宋体" w:hint="eastAsia"/>
          <w:sz w:val="28"/>
          <w:szCs w:val="28"/>
        </w:rPr>
        <w:t>学生工作办公室</w:t>
      </w:r>
    </w:p>
    <w:p w:rsidR="009119F5" w:rsidRPr="00F73FAA" w:rsidRDefault="009119F5" w:rsidP="009D3D18">
      <w:pPr>
        <w:spacing w:line="360" w:lineRule="auto"/>
        <w:ind w:leftChars="1800" w:left="5880" w:right="-2" w:hangingChars="750" w:hanging="2100"/>
        <w:rPr>
          <w:rFonts w:ascii="宋体" w:hAnsi="宋体"/>
          <w:bCs/>
          <w:sz w:val="28"/>
          <w:szCs w:val="28"/>
        </w:rPr>
      </w:pPr>
      <w:r>
        <w:rPr>
          <w:rFonts w:ascii="宋体" w:hAnsi="宋体" w:hint="eastAsia"/>
          <w:sz w:val="28"/>
          <w:szCs w:val="28"/>
        </w:rPr>
        <w:t xml:space="preserve">       </w:t>
      </w:r>
      <w:r w:rsidR="00F73FAA">
        <w:rPr>
          <w:rFonts w:ascii="宋体" w:hAnsi="宋体" w:hint="eastAsia"/>
          <w:sz w:val="28"/>
          <w:szCs w:val="28"/>
        </w:rPr>
        <w:t xml:space="preserve">        </w:t>
      </w:r>
      <w:r w:rsidR="00F73FAA" w:rsidRPr="005A7BFF">
        <w:rPr>
          <w:rFonts w:ascii="宋体" w:hAnsi="宋体" w:hint="eastAsia"/>
          <w:bCs/>
          <w:sz w:val="28"/>
          <w:szCs w:val="28"/>
        </w:rPr>
        <w:t>二</w:t>
      </w:r>
      <w:r w:rsidR="00F73FAA" w:rsidRPr="005A7BFF">
        <w:rPr>
          <w:rFonts w:ascii="宋体" w:hAnsi="宋体" w:hint="eastAsia"/>
          <w:sz w:val="28"/>
          <w:szCs w:val="28"/>
        </w:rPr>
        <w:t>○</w:t>
      </w:r>
      <w:r w:rsidR="00F73FAA" w:rsidRPr="005A7BFF">
        <w:rPr>
          <w:rFonts w:ascii="宋体" w:hAnsi="宋体" w:hint="eastAsia"/>
          <w:bCs/>
          <w:sz w:val="28"/>
          <w:szCs w:val="28"/>
        </w:rPr>
        <w:t>一二年九月二十五日</w:t>
      </w:r>
    </w:p>
    <w:sectPr w:rsidR="009119F5" w:rsidRPr="00F73FAA" w:rsidSect="001B7D4E">
      <w:pgSz w:w="11906" w:h="16838"/>
      <w:pgMar w:top="1440" w:right="1133"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31C" w:rsidRDefault="0077331C" w:rsidP="007507BC">
      <w:r>
        <w:separator/>
      </w:r>
    </w:p>
  </w:endnote>
  <w:endnote w:type="continuationSeparator" w:id="1">
    <w:p w:rsidR="0077331C" w:rsidRDefault="0077331C" w:rsidP="007507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31C" w:rsidRDefault="0077331C" w:rsidP="007507BC">
      <w:r>
        <w:separator/>
      </w:r>
    </w:p>
  </w:footnote>
  <w:footnote w:type="continuationSeparator" w:id="1">
    <w:p w:rsidR="0077331C" w:rsidRDefault="0077331C" w:rsidP="007507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F1157"/>
    <w:multiLevelType w:val="hybridMultilevel"/>
    <w:tmpl w:val="942A72EC"/>
    <w:lvl w:ilvl="0" w:tplc="3498351E">
      <w:start w:val="1"/>
      <w:numFmt w:val="japaneseCounting"/>
      <w:lvlText w:val="第%1章"/>
      <w:lvlJc w:val="left"/>
      <w:pPr>
        <w:tabs>
          <w:tab w:val="num" w:pos="3420"/>
        </w:tabs>
        <w:ind w:left="3420" w:hanging="720"/>
      </w:pPr>
      <w:rPr>
        <w:rFonts w:hint="default"/>
      </w:rPr>
    </w:lvl>
    <w:lvl w:ilvl="1" w:tplc="35C89DC0">
      <w:start w:val="7"/>
      <w:numFmt w:val="japaneseCounting"/>
      <w:lvlText w:val="第%2条"/>
      <w:lvlJc w:val="left"/>
      <w:pPr>
        <w:tabs>
          <w:tab w:val="num" w:pos="4395"/>
        </w:tabs>
        <w:ind w:left="4395" w:hanging="720"/>
      </w:pPr>
      <w:rPr>
        <w:rFonts w:hint="default"/>
      </w:rPr>
    </w:lvl>
    <w:lvl w:ilvl="2" w:tplc="0409001B" w:tentative="1">
      <w:start w:val="1"/>
      <w:numFmt w:val="lowerRoman"/>
      <w:lvlText w:val="%3."/>
      <w:lvlJc w:val="right"/>
      <w:pPr>
        <w:tabs>
          <w:tab w:val="num" w:pos="4515"/>
        </w:tabs>
        <w:ind w:left="4515" w:hanging="420"/>
      </w:pPr>
    </w:lvl>
    <w:lvl w:ilvl="3" w:tplc="0409000F" w:tentative="1">
      <w:start w:val="1"/>
      <w:numFmt w:val="decimal"/>
      <w:lvlText w:val="%4."/>
      <w:lvlJc w:val="left"/>
      <w:pPr>
        <w:tabs>
          <w:tab w:val="num" w:pos="4935"/>
        </w:tabs>
        <w:ind w:left="4935" w:hanging="420"/>
      </w:pPr>
    </w:lvl>
    <w:lvl w:ilvl="4" w:tplc="04090019" w:tentative="1">
      <w:start w:val="1"/>
      <w:numFmt w:val="lowerLetter"/>
      <w:lvlText w:val="%5)"/>
      <w:lvlJc w:val="left"/>
      <w:pPr>
        <w:tabs>
          <w:tab w:val="num" w:pos="5355"/>
        </w:tabs>
        <w:ind w:left="5355" w:hanging="420"/>
      </w:pPr>
    </w:lvl>
    <w:lvl w:ilvl="5" w:tplc="0409001B" w:tentative="1">
      <w:start w:val="1"/>
      <w:numFmt w:val="lowerRoman"/>
      <w:lvlText w:val="%6."/>
      <w:lvlJc w:val="right"/>
      <w:pPr>
        <w:tabs>
          <w:tab w:val="num" w:pos="5775"/>
        </w:tabs>
        <w:ind w:left="5775" w:hanging="420"/>
      </w:pPr>
    </w:lvl>
    <w:lvl w:ilvl="6" w:tplc="0409000F" w:tentative="1">
      <w:start w:val="1"/>
      <w:numFmt w:val="decimal"/>
      <w:lvlText w:val="%7."/>
      <w:lvlJc w:val="left"/>
      <w:pPr>
        <w:tabs>
          <w:tab w:val="num" w:pos="6195"/>
        </w:tabs>
        <w:ind w:left="6195" w:hanging="420"/>
      </w:pPr>
    </w:lvl>
    <w:lvl w:ilvl="7" w:tplc="04090019" w:tentative="1">
      <w:start w:val="1"/>
      <w:numFmt w:val="lowerLetter"/>
      <w:lvlText w:val="%8)"/>
      <w:lvlJc w:val="left"/>
      <w:pPr>
        <w:tabs>
          <w:tab w:val="num" w:pos="6615"/>
        </w:tabs>
        <w:ind w:left="6615" w:hanging="420"/>
      </w:pPr>
    </w:lvl>
    <w:lvl w:ilvl="8" w:tplc="0409001B" w:tentative="1">
      <w:start w:val="1"/>
      <w:numFmt w:val="lowerRoman"/>
      <w:lvlText w:val="%9."/>
      <w:lvlJc w:val="right"/>
      <w:pPr>
        <w:tabs>
          <w:tab w:val="num" w:pos="7035"/>
        </w:tabs>
        <w:ind w:left="7035" w:hanging="420"/>
      </w:pPr>
    </w:lvl>
  </w:abstractNum>
  <w:abstractNum w:abstractNumId="1">
    <w:nsid w:val="3FD33FD6"/>
    <w:multiLevelType w:val="hybridMultilevel"/>
    <w:tmpl w:val="F31C2306"/>
    <w:lvl w:ilvl="0" w:tplc="11765C00">
      <w:start w:val="9"/>
      <w:numFmt w:val="japaneseCounting"/>
      <w:lvlText w:val="第%1条"/>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ABB78A3"/>
    <w:multiLevelType w:val="hybridMultilevel"/>
    <w:tmpl w:val="7B585A82"/>
    <w:lvl w:ilvl="0" w:tplc="DEB41CD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6F8B72B5"/>
    <w:multiLevelType w:val="hybridMultilevel"/>
    <w:tmpl w:val="BC58F182"/>
    <w:lvl w:ilvl="0" w:tplc="B6E890B2">
      <w:start w:val="1"/>
      <w:numFmt w:val="japaneseCounting"/>
      <w:lvlText w:val="第%1条"/>
      <w:lvlJc w:val="left"/>
      <w:pPr>
        <w:tabs>
          <w:tab w:val="num" w:pos="750"/>
        </w:tabs>
        <w:ind w:left="750" w:hanging="750"/>
      </w:pPr>
      <w:rPr>
        <w:rFonts w:ascii="Times New Roman" w:eastAsia="Times New Roman" w:hAnsi="Times New Roman" w:cs="Times New Roman"/>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487C"/>
    <w:rsid w:val="000C02CE"/>
    <w:rsid w:val="00135DF9"/>
    <w:rsid w:val="00177753"/>
    <w:rsid w:val="001B7D4E"/>
    <w:rsid w:val="001E1A99"/>
    <w:rsid w:val="002442FA"/>
    <w:rsid w:val="0028539D"/>
    <w:rsid w:val="00302263"/>
    <w:rsid w:val="00321638"/>
    <w:rsid w:val="00340A69"/>
    <w:rsid w:val="003771A4"/>
    <w:rsid w:val="003F3ACA"/>
    <w:rsid w:val="00404E6D"/>
    <w:rsid w:val="00457A52"/>
    <w:rsid w:val="004F1B28"/>
    <w:rsid w:val="00573C08"/>
    <w:rsid w:val="00594A63"/>
    <w:rsid w:val="005B70CF"/>
    <w:rsid w:val="005D4540"/>
    <w:rsid w:val="00672BC6"/>
    <w:rsid w:val="007222C8"/>
    <w:rsid w:val="00745853"/>
    <w:rsid w:val="007507BC"/>
    <w:rsid w:val="0075487C"/>
    <w:rsid w:val="0077331C"/>
    <w:rsid w:val="007B7C76"/>
    <w:rsid w:val="008A3604"/>
    <w:rsid w:val="009119F5"/>
    <w:rsid w:val="009D3D18"/>
    <w:rsid w:val="009E175D"/>
    <w:rsid w:val="00A86D01"/>
    <w:rsid w:val="00AE567D"/>
    <w:rsid w:val="00B62350"/>
    <w:rsid w:val="00BB6CBA"/>
    <w:rsid w:val="00C0384E"/>
    <w:rsid w:val="00C20325"/>
    <w:rsid w:val="00C21A45"/>
    <w:rsid w:val="00C42661"/>
    <w:rsid w:val="00C4770D"/>
    <w:rsid w:val="00CA78A0"/>
    <w:rsid w:val="00D04790"/>
    <w:rsid w:val="00EE5DC7"/>
    <w:rsid w:val="00F57952"/>
    <w:rsid w:val="00F61397"/>
    <w:rsid w:val="00F73FAA"/>
    <w:rsid w:val="00F921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87C"/>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A78A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A78A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5487C"/>
    <w:pPr>
      <w:widowControl/>
      <w:spacing w:before="100" w:beforeAutospacing="1" w:after="100" w:afterAutospacing="1"/>
      <w:jc w:val="left"/>
    </w:pPr>
    <w:rPr>
      <w:rFonts w:ascii="宋体" w:hAnsi="宋体"/>
      <w:kern w:val="0"/>
      <w:sz w:val="24"/>
    </w:rPr>
  </w:style>
  <w:style w:type="paragraph" w:styleId="a4">
    <w:name w:val="header"/>
    <w:basedOn w:val="a"/>
    <w:link w:val="Char"/>
    <w:uiPriority w:val="99"/>
    <w:semiHidden/>
    <w:unhideWhenUsed/>
    <w:rsid w:val="007507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507BC"/>
    <w:rPr>
      <w:rFonts w:ascii="Times New Roman" w:eastAsia="宋体" w:hAnsi="Times New Roman" w:cs="Times New Roman"/>
      <w:sz w:val="18"/>
      <w:szCs w:val="18"/>
    </w:rPr>
  </w:style>
  <w:style w:type="paragraph" w:styleId="a5">
    <w:name w:val="footer"/>
    <w:basedOn w:val="a"/>
    <w:link w:val="Char0"/>
    <w:uiPriority w:val="99"/>
    <w:semiHidden/>
    <w:unhideWhenUsed/>
    <w:rsid w:val="007507B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507BC"/>
    <w:rPr>
      <w:rFonts w:ascii="Times New Roman" w:eastAsia="宋体" w:hAnsi="Times New Roman" w:cs="Times New Roman"/>
      <w:sz w:val="18"/>
      <w:szCs w:val="18"/>
    </w:rPr>
  </w:style>
  <w:style w:type="character" w:customStyle="1" w:styleId="2Char">
    <w:name w:val="标题 2 Char"/>
    <w:basedOn w:val="a0"/>
    <w:link w:val="2"/>
    <w:uiPriority w:val="9"/>
    <w:rsid w:val="00CA78A0"/>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A78A0"/>
    <w:rPr>
      <w:rFonts w:ascii="Times New Roman" w:eastAsia="宋体" w:hAnsi="Times New Roman" w:cs="Times New Roman"/>
      <w:b/>
      <w:bCs/>
      <w:kern w:val="44"/>
      <w:sz w:val="44"/>
      <w:szCs w:val="44"/>
    </w:rPr>
  </w:style>
  <w:style w:type="paragraph" w:styleId="a6">
    <w:name w:val="List Paragraph"/>
    <w:basedOn w:val="a"/>
    <w:uiPriority w:val="34"/>
    <w:qFormat/>
    <w:rsid w:val="001B7D4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32</cp:revision>
  <dcterms:created xsi:type="dcterms:W3CDTF">2012-09-25T09:44:00Z</dcterms:created>
  <dcterms:modified xsi:type="dcterms:W3CDTF">2012-09-27T07:45:00Z</dcterms:modified>
</cp:coreProperties>
</file>